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C5" w:rsidRDefault="00DD23C5" w:rsidP="00B0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D23C5" w:rsidRPr="00DD23C5" w:rsidRDefault="00DD23C5" w:rsidP="00DD23C5">
      <w:pPr>
        <w:pStyle w:val="a5"/>
        <w:rPr>
          <w:rFonts w:ascii="Times New Roman" w:hAnsi="Times New Roman" w:cs="Times New Roman"/>
        </w:rPr>
      </w:pPr>
      <w:r w:rsidRPr="00DD23C5">
        <w:rPr>
          <w:rFonts w:ascii="Times New Roman" w:hAnsi="Times New Roman" w:cs="Times New Roman"/>
        </w:rPr>
        <w:t>РАССМОТРЕНО                                                                                                                 УТВЕРЖДАЮ</w:t>
      </w:r>
    </w:p>
    <w:p w:rsidR="00DD23C5" w:rsidRPr="00DD23C5" w:rsidRDefault="00DD23C5" w:rsidP="00DD23C5">
      <w:pPr>
        <w:pStyle w:val="a5"/>
        <w:rPr>
          <w:rFonts w:ascii="Times New Roman" w:hAnsi="Times New Roman" w:cs="Times New Roman"/>
        </w:rPr>
      </w:pPr>
      <w:r w:rsidRPr="00DD23C5">
        <w:rPr>
          <w:rFonts w:ascii="Times New Roman" w:hAnsi="Times New Roman" w:cs="Times New Roman"/>
        </w:rPr>
        <w:t xml:space="preserve">на педагогическом совете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DD23C5">
        <w:rPr>
          <w:rFonts w:ascii="Times New Roman" w:hAnsi="Times New Roman" w:cs="Times New Roman"/>
        </w:rPr>
        <w:t xml:space="preserve">         Директор МБОУ СОШ  № 12</w:t>
      </w:r>
    </w:p>
    <w:p w:rsidR="00DD23C5" w:rsidRPr="00DD23C5" w:rsidRDefault="00DD23C5" w:rsidP="00DD23C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3</w:t>
      </w:r>
      <w:r w:rsidRPr="00DD23C5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_____________ С.З. Болдырева</w:t>
      </w:r>
      <w:r w:rsidRPr="00DD23C5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DD23C5" w:rsidRPr="00DD23C5" w:rsidRDefault="00DD23C5" w:rsidP="00DD23C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«14» декабря</w:t>
      </w:r>
      <w:r w:rsidRPr="00DD23C5">
        <w:rPr>
          <w:rFonts w:ascii="Times New Roman" w:hAnsi="Times New Roman" w:cs="Times New Roman"/>
        </w:rPr>
        <w:t xml:space="preserve">  2012 г                   </w:t>
      </w:r>
    </w:p>
    <w:p w:rsidR="00DD23C5" w:rsidRPr="00DD23C5" w:rsidRDefault="00DD23C5" w:rsidP="00DD23C5">
      <w:pPr>
        <w:pStyle w:val="a5"/>
        <w:rPr>
          <w:rFonts w:ascii="Times New Roman" w:hAnsi="Times New Roman" w:cs="Times New Roman"/>
        </w:rPr>
      </w:pPr>
      <w:r w:rsidRPr="00DD23C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Приказ №  398от «15»12</w:t>
      </w:r>
      <w:r w:rsidRPr="00DD23C5">
        <w:rPr>
          <w:rFonts w:ascii="Times New Roman" w:hAnsi="Times New Roman" w:cs="Times New Roman"/>
        </w:rPr>
        <w:t xml:space="preserve"> .2012  г.</w:t>
      </w:r>
    </w:p>
    <w:p w:rsidR="00DD23C5" w:rsidRPr="00DD23C5" w:rsidRDefault="00DD23C5" w:rsidP="00DD23C5">
      <w:pPr>
        <w:pStyle w:val="a5"/>
        <w:rPr>
          <w:rFonts w:ascii="Times New Roman" w:hAnsi="Times New Roman" w:cs="Times New Roman"/>
        </w:rPr>
      </w:pPr>
    </w:p>
    <w:p w:rsidR="00DD23C5" w:rsidRDefault="00DD23C5" w:rsidP="00DD23C5">
      <w:pPr>
        <w:rPr>
          <w:sz w:val="18"/>
          <w:szCs w:val="18"/>
        </w:rPr>
      </w:pPr>
    </w:p>
    <w:p w:rsidR="00DD23C5" w:rsidRPr="00DD23C5" w:rsidRDefault="00DD23C5" w:rsidP="00DD2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C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D23C5" w:rsidRPr="00DD23C5" w:rsidRDefault="00DD23C5" w:rsidP="00DD23C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D23C5" w:rsidRPr="00DD23C5" w:rsidRDefault="00DD23C5" w:rsidP="00DD2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C5">
        <w:rPr>
          <w:rFonts w:ascii="Times New Roman" w:hAnsi="Times New Roman" w:cs="Times New Roman"/>
          <w:b/>
          <w:sz w:val="28"/>
          <w:szCs w:val="28"/>
        </w:rPr>
        <w:t>О  ШКОЛЬНОМ  УПОЛНОМОЧЕННОМ  ПО ПРАВАМ   РЕБЕНКА</w:t>
      </w:r>
    </w:p>
    <w:p w:rsidR="00DD23C5" w:rsidRDefault="00DD23C5" w:rsidP="00B0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07125" w:rsidRPr="00B07125" w:rsidRDefault="00B07125" w:rsidP="00B07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25" w:rsidRPr="00B07125" w:rsidRDefault="00B07125" w:rsidP="00B071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F6C7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Общие положения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Настоящее Положение об уполномоченн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 правам ребёнка в МОУ СОШ№2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(далее - Положение) разработано в соответствии с Конвенцией ООН о правах ребёнка, Конституцией Российской Федерации, Федеральным законом от 24.07.1998 N 124-ФЗ "Об основных гарантиях прав ребёнка в Российской Федерации" и другими нормативными </w:t>
      </w:r>
      <w:r w:rsidRPr="003F6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Российской Федерации</w:t>
      </w:r>
      <w:proofErr w:type="gramStart"/>
      <w:r w:rsidRPr="00B071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F6C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</w:p>
    <w:p w:rsidR="000218C7" w:rsidRDefault="00B07125" w:rsidP="00B07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Деятельность уполномоченного по правам ребёнка в общеобразовательном учреждении (далее - школьный уполномоченный) направлена на защиту прав и законных интересов ребёнка, всемерное содействие восстановлению нарушенных прав детей в рамках действующего законодательства.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</w:t>
      </w:r>
      <w:proofErr w:type="gramStart"/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школьный уполномоченный руководствуется Конвенцией ООН о правах ребёнка, Конституцией Российской Федерации, Федеральным законом от 24.07.1998 N 124-ФЗ "Об основных гарантиях прав ребёнка в Российской Федерации", иными нормативными правовыми актами Российской Федерации и </w:t>
      </w:r>
      <w:r w:rsidR="003F6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общепризнанными принципами и нормами международного права, защищающими права и инте</w:t>
      </w:r>
      <w:r w:rsidR="003F6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ресы ребёнка, Уставом МОУ СОШ №2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и настоящим Положением.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</w:t>
      </w:r>
      <w:proofErr w:type="gramEnd"/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уполномоченный при принятии своих решений независим от органов и должностных лиц учреждения.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C73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КОМПЕТЕНЦИЯ ШКОЛЬНОГО УПОЛНОМОЧЕННОГО</w:t>
      </w:r>
      <w:r w:rsidRPr="003F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Школьный уполномоченный действует в пределах компетенции, установленной настоящим Положением.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Основными целями деятельности школьного уполномоченного являются: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защита прав и законных интересов ребенка в учреждении;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правового пространства в учреждении;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правовой культуры и правового сознания участников образовательного процесса;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личности, способной к социализации в условиях гражданского общества;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совершенствование взаимоотношений участников образовательного процесса.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Основными задачами школьного уполномоченного являются: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всемерное содействие восстановлению нарушенных прав ребенка;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профилактика нарушений прав ребенка;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оказание помощи родителям, законным представителям в трудной жизненной ситуации их детей, в регулировании взаимоотношений в конфликтных ситуациях;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содействие правовому просвещению участников образовательного процесса.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Школьный уполномоченный рассматривает обращения (жалобы) обучающихся, но может принимать обращения и других участников образовательного процесса (учителей, родителей, законных представителей обучающихся), касающиеся нарушения прав и свобод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несовершеннолетних.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подлежат рассмотрению школьным уполномоченным обращения (жалобы), связанные с: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несогласием с выставленными оценками;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несогласием с рабочим расписанием уроков и другими вопросами, относящимися к компетенции должностных лиц учреждения;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действиями и решениями государственных и муниципальных органов в сфере управления образованием.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Обращения по вышеуказанным вопросам могут направляться Уполномоченному по правам ребёнка в </w:t>
      </w:r>
      <w:r w:rsidR="003F6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Башкортостан.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Обращение (жалоба) должно быть подано школьному уполномоченному не позднее одного месяца со дня нарушения права заявителя или с того дня, когда заявителю стало известно об этом. Жалоба может подаваться как в письменной, так и в устной форме. Школьный уполномоченный может отказаться от принятия к рассмотрению обращения, не относящегося к его компетенции, аргументируя отказ.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Школьный уполномоченный вправе заняться проблемой по собственной инициативе при наличии информации о нарушении прав обучающихся, не способных самостоятельно отстаивать свои интересы.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С целью реализации задач своей деятельности школьный уполномоченный имеет право: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обращаться за помощью и консультацией к Уполномоченному по правам ребёнка в </w:t>
      </w:r>
      <w:r w:rsidR="000218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Башкортостан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получать объяснения по спорным вопросам от всех участников образовательного процесса;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ребёнка</w:t>
      </w:r>
      <w:proofErr w:type="gramStart"/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аниматься решением проблем по собственной инициативе при выявлении факта грубых нарушений прав ребёнка;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передавать обращение (жалобу) органу или должностному лицу, компетентному разрешить ее по существу, если на то есть согласие заявителя;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ставить перед руководителем учреждения вопрос о привлечении нарушителя (нарушителей) к дисциплинарной ответственности при установлении </w:t>
      </w:r>
      <w:proofErr w:type="gramStart"/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 грубого нарушения правил внутреннего распорядка учреждения</w:t>
      </w:r>
      <w:proofErr w:type="gramEnd"/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унижения достоинства ребёнка;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обращаться к администрации учреждения с ходатайством о проведении дисциплинарного расследования по фактам выявленных нарушений при необходимости; - направлять свои предложения и оценки по результатам изучения и обобщения информации о нарушении прав, свобод и законных интересов - выступать с устн</w:t>
      </w:r>
      <w:r w:rsidR="000218C7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докладом на заседаниях педагогического совета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в случае систематических нарушений прав детей или унижения их достоинства;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выбирать себе помощников из числа обучающихся и других участников образовательного процесса.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Школьный уполномоченный обязан: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проводить личный приём несовершеннолетних и их законных представителей, рассматривать их жалобы и заявления, оказывать практическую помощь;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принимать меры по устранению выявленного факта нарушения прав и законных интересов ребёнка;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конфликтной ситуации содействовать её разрешению, в том числе путем проведения переговоров, с участниками конфликта, внесения письменных рекомендаций, обращенных к сторонам конфликта и предлагающих меры для его решения;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осуществлять разъяснительную работу среди участников образовательного процесса учреждения о правах и законных интересах ребёнка;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разглашать ставшие ему известными в процессе выяснения сведения без согласия заявителя;</w:t>
      </w:r>
      <w:proofErr w:type="gramEnd"/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систематически повышать свою профессиональную компетентность по социально-правовым и психолого-педагогическим проблемам.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2.8. По окончании учебного года школьный уполномоченный представляет доклад о своей деятельности с выводами и рекомендациями: 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срок до 25 мая </w:t>
      </w:r>
      <w:r w:rsidR="000218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педагогическому с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218C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 и администрации учреждения</w:t>
      </w:r>
    </w:p>
    <w:p w:rsidR="00B07125" w:rsidRPr="00B07125" w:rsidRDefault="00B07125" w:rsidP="00B07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В процессе своей деятельности школьный уполномоченный взаимодействует с Уполномоченным по правам ребёнка в </w:t>
      </w:r>
      <w:r w:rsidR="000218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Башкортостан</w:t>
      </w:r>
      <w:r w:rsidRPr="00B0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органами управления в сфере образования, органами опеки и попечительства, администрацией учреждения, педагогическим коллективом и социально-педагогической службой учреждения, органами самоуправления учреждения, учреждениями социальной защиты населения, правоохранительными органами. </w:t>
      </w:r>
    </w:p>
    <w:p w:rsidR="00FA5721" w:rsidRDefault="00FA5721"/>
    <w:sectPr w:rsidR="00FA5721" w:rsidSect="00F61CDD"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7125"/>
    <w:rsid w:val="000218C7"/>
    <w:rsid w:val="003F6C73"/>
    <w:rsid w:val="005F7CE3"/>
    <w:rsid w:val="00954D25"/>
    <w:rsid w:val="00B07125"/>
    <w:rsid w:val="00DD23C5"/>
    <w:rsid w:val="00F61CDD"/>
    <w:rsid w:val="00FA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1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23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расима</dc:creator>
  <cp:keywords/>
  <dc:description/>
  <cp:lastModifiedBy>расима</cp:lastModifiedBy>
  <cp:revision>6</cp:revision>
  <cp:lastPrinted>2012-12-15T03:59:00Z</cp:lastPrinted>
  <dcterms:created xsi:type="dcterms:W3CDTF">2012-12-14T09:09:00Z</dcterms:created>
  <dcterms:modified xsi:type="dcterms:W3CDTF">2013-02-01T07:40:00Z</dcterms:modified>
</cp:coreProperties>
</file>